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1" w:rightChars="-10"/>
        <w:jc w:val="center"/>
        <w:rPr>
          <w:rFonts w:ascii="汉仪大宋简" w:hAnsi="宋体" w:eastAsia="汉仪大宋简" w:cs="宋体"/>
          <w:color w:val="FF0000"/>
          <w:spacing w:val="34"/>
          <w:w w:val="80"/>
          <w:sz w:val="96"/>
          <w:szCs w:val="96"/>
        </w:rPr>
      </w:pP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</w:rPr>
        <w:t>山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  <w:lang w:val="en-US" w:eastAsia="zh-CN"/>
        </w:rPr>
        <w:t xml:space="preserve"> 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</w:rPr>
        <w:t>东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  <w:lang w:val="en-US" w:eastAsia="zh-CN"/>
        </w:rPr>
        <w:t xml:space="preserve"> 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</w:rPr>
        <w:t>省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  <w:lang w:val="en-US" w:eastAsia="zh-CN"/>
        </w:rPr>
        <w:t xml:space="preserve"> 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</w:rPr>
        <w:t>奶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  <w:lang w:val="en-US" w:eastAsia="zh-CN"/>
        </w:rPr>
        <w:t xml:space="preserve"> 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</w:rPr>
        <w:t>业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  <w:lang w:val="en-US" w:eastAsia="zh-CN"/>
        </w:rPr>
        <w:t xml:space="preserve"> 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</w:rPr>
        <w:t>协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  <w:lang w:val="en-US" w:eastAsia="zh-CN"/>
        </w:rPr>
        <w:t xml:space="preserve"> 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</w:rPr>
        <w:t>会</w:t>
      </w:r>
    </w:p>
    <w:p>
      <w:pPr>
        <w:jc w:val="right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宋体" w:eastAsia="黑体" w:cs="宋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371475</wp:posOffset>
                </wp:positionV>
                <wp:extent cx="5819140" cy="0"/>
                <wp:effectExtent l="0" t="10795" r="2540" b="120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6pt;margin-top:29.25pt;height:0pt;width:458.2pt;z-index:251675648;mso-width-relative:page;mso-height-relative:page;" filled="f" stroked="t" coordsize="21600,21600" o:gfxdata="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CyZl9cAAAAIAQAA&#10;DwAAAAAAAAABACAAAAAiAAAAZHJzL2Rvd25yZXYueG1sUEsBAhQAFAAAAAgAh07iQAVcvNnhAQAA&#10;pQMAAA4AAAAAAAAAAQAgAAAAJgEAAGRycy9lMm9Eb2MueG1sUEsFBgAAAAAGAAYAWQEAAHkFAAAA&#10;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鲁奶协函字（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2020）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第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6号</w:t>
      </w: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  <w:t>关于组织参加“VIV2020亚洲国际集约化畜牧展览会（青岛）</w:t>
      </w:r>
    </w:p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  <w:t>中国反刍技术高峰论坛”的函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反刍技术高峰论坛于2020年9月17日在青岛召开，本论坛是V</w:t>
      </w:r>
      <w:r>
        <w:rPr>
          <w:sz w:val="28"/>
          <w:szCs w:val="28"/>
        </w:rPr>
        <w:t>IV</w:t>
      </w:r>
      <w:r>
        <w:rPr>
          <w:rFonts w:hint="eastAsia"/>
          <w:sz w:val="28"/>
          <w:szCs w:val="28"/>
        </w:rPr>
        <w:t>国际集约化畜牧展和荷斯坦媒体联合发起的行业交流平台，论坛结合行业热点及全球产业现状</w:t>
      </w:r>
      <w:r>
        <w:rPr>
          <w:sz w:val="28"/>
          <w:szCs w:val="28"/>
        </w:rPr>
        <w:t>，邀请全球行业</w:t>
      </w:r>
      <w:r>
        <w:rPr>
          <w:rFonts w:hint="eastAsia"/>
          <w:sz w:val="28"/>
          <w:szCs w:val="28"/>
        </w:rPr>
        <w:t>专家，为养殖企业和产业链供应商搭建交流沟通、信息共享的桥梁，共同推动生产企业技术创新、模式创新以及产品创新，促进我国反刍行业可持续发展。为做好参会的组织工作，现将有关事项通知如下：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一、会议时间：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年9月1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日，会期一天；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二、会议地点：</w:t>
      </w:r>
      <w:r>
        <w:rPr>
          <w:rFonts w:hint="eastAsia"/>
          <w:sz w:val="28"/>
          <w:szCs w:val="28"/>
        </w:rPr>
        <w:t>青岛西海岸</w:t>
      </w:r>
      <w:r>
        <w:rPr>
          <w:sz w:val="28"/>
          <w:szCs w:val="28"/>
        </w:rPr>
        <w:t>威斯汀酒店会议中心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</w:rPr>
        <w:t>会议室；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三、参会人员：</w:t>
      </w:r>
      <w:r>
        <w:rPr>
          <w:rFonts w:hint="eastAsia"/>
          <w:sz w:val="28"/>
          <w:szCs w:val="28"/>
        </w:rPr>
        <w:t>规模牧场（奶牛/肉牛）、奶牛养殖合作社、产业链供应商，政府协会部门，科研院校单位；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四、本次论坛免交会议费</w:t>
      </w:r>
      <w:r>
        <w:rPr>
          <w:rFonts w:hint="eastAsia"/>
          <w:b/>
          <w:bCs/>
          <w:sz w:val="28"/>
          <w:szCs w:val="28"/>
          <w:lang w:eastAsia="zh-CN"/>
        </w:rPr>
        <w:t>；</w:t>
      </w:r>
      <w:bookmarkStart w:id="1" w:name="_GoBack"/>
      <w:bookmarkEnd w:id="1"/>
      <w:r>
        <w:rPr>
          <w:rFonts w:hint="eastAsia"/>
          <w:sz w:val="28"/>
          <w:szCs w:val="28"/>
        </w:rPr>
        <w:t>请参会人员于9月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sz w:val="28"/>
          <w:szCs w:val="28"/>
        </w:rPr>
        <w:t>日之前将报名表发送至协会邮箱：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"mailto:sdnyxh@126.com" </w:instrText>
      </w:r>
      <w:r>
        <w:rPr>
          <w:sz w:val="28"/>
          <w:szCs w:val="28"/>
        </w:rPr>
        <w:fldChar w:fldCharType="separate"/>
      </w:r>
      <w:r>
        <w:rPr>
          <w:rStyle w:val="9"/>
          <w:rFonts w:hint="eastAsia"/>
          <w:sz w:val="28"/>
          <w:szCs w:val="28"/>
        </w:rPr>
        <w:t>sdnyxh@126.com</w:t>
      </w:r>
      <w:r>
        <w:rPr>
          <w:rStyle w:val="9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sz w:val="28"/>
          <w:szCs w:val="28"/>
        </w:rPr>
      </w:pP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332105</wp:posOffset>
            </wp:positionV>
            <wp:extent cx="1634490" cy="1628775"/>
            <wp:effectExtent l="0" t="0" r="11430" b="1905"/>
            <wp:wrapNone/>
            <wp:docPr id="8" name="图片 5" descr="省奶协的章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省奶协的章红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附件1：2020中国反刍技术高峰论坛通知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附件2：报名表</w:t>
      </w:r>
    </w:p>
    <w:p>
      <w:pPr>
        <w:spacing w:line="360" w:lineRule="auto"/>
        <w:ind w:firstLine="5880" w:firstLineChars="21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山东省奶业协会</w:t>
      </w:r>
    </w:p>
    <w:p>
      <w:pPr>
        <w:spacing w:line="360" w:lineRule="auto"/>
        <w:ind w:firstLine="5880" w:firstLineChars="2100"/>
        <w:rPr>
          <w:rFonts w:hint="default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286" w:bottom="1440" w:left="11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2020年9月1日</w:t>
      </w:r>
    </w:p>
    <w:p>
      <w:pPr>
        <w:pStyle w:val="2"/>
        <w:spacing w:line="500" w:lineRule="exact"/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附件1 通知</w:t>
      </w:r>
    </w:p>
    <w:p>
      <w:pPr>
        <w:pStyle w:val="2"/>
        <w:spacing w:line="5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  <w:t>VIV2020亚洲国际集约化畜牧展览会（青岛）</w:t>
      </w:r>
    </w:p>
    <w:p>
      <w:pPr>
        <w:pStyle w:val="2"/>
        <w:spacing w:line="5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  <w:t>中国反刍技术高峰论坛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主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办：荷斯坦传媒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特别支持：V</w:t>
      </w:r>
      <w:r>
        <w:rPr>
          <w:sz w:val="28"/>
          <w:szCs w:val="28"/>
        </w:rPr>
        <w:t>IV 2020亚洲国际集约化畜牧展（青岛）</w:t>
      </w:r>
    </w:p>
    <w:p>
      <w:pPr>
        <w:spacing w:line="500" w:lineRule="exact"/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山东省奶业协会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协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办：以色列阿菲金</w:t>
      </w:r>
    </w:p>
    <w:p>
      <w:pPr>
        <w:spacing w:line="500" w:lineRule="exact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…………</w:t>
      </w:r>
    </w:p>
    <w:p>
      <w:pPr>
        <w:spacing w:line="5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会议背景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在全球疫情&amp;全面禁抗背景之下，国内国际奶业&amp;肉牛&amp;奶山羊形势如何变化？生产企业如何实现真正的饲料禁抗、养殖减抗、产品无抗？进口种牛&amp;种羊持续火热，未来国内规模牧场发展模式之路有哪些？智慧牧场中国模式初见成效，如何升级优化？南方水痘瘟疫大流行，规模牧场传染病如何合理防控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反刍技术高峰论坛是V</w:t>
      </w:r>
      <w:r>
        <w:rPr>
          <w:sz w:val="28"/>
          <w:szCs w:val="28"/>
        </w:rPr>
        <w:t>IV</w:t>
      </w:r>
      <w:r>
        <w:rPr>
          <w:rFonts w:hint="eastAsia"/>
          <w:sz w:val="28"/>
          <w:szCs w:val="28"/>
        </w:rPr>
        <w:t>国际集约化畜牧展和荷斯坦媒体联合发起的行业交流平台，论坛结合行业热点及全球产业现状</w:t>
      </w:r>
      <w:r>
        <w:rPr>
          <w:sz w:val="28"/>
          <w:szCs w:val="28"/>
        </w:rPr>
        <w:t>，邀请全球行业</w:t>
      </w:r>
      <w:r>
        <w:rPr>
          <w:rFonts w:hint="eastAsia"/>
          <w:sz w:val="28"/>
          <w:szCs w:val="28"/>
        </w:rPr>
        <w:t>专家，为养殖企业和产业链供应商搭建交流沟通、信息共享的桥梁，共同推动生产企业技术创新、模式创新以及产品创新，促进我国反刍行业可持续发展。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反刍论坛分为奶牛肉牛&amp;奶山羊肉羊两大版块，全方位探讨反刍动物养殖模式、饲养技术在全球疫情常态化条件下面临的机遇与挑战。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会议时间：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年9月1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日，会期一天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会议地点：</w:t>
      </w:r>
      <w:r>
        <w:rPr>
          <w:rFonts w:hint="eastAsia"/>
          <w:sz w:val="28"/>
          <w:szCs w:val="28"/>
        </w:rPr>
        <w:t>青岛西海岸</w:t>
      </w:r>
      <w:r>
        <w:rPr>
          <w:sz w:val="28"/>
          <w:szCs w:val="28"/>
        </w:rPr>
        <w:t>威斯汀酒店会议中心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</w:rPr>
        <w:t>会议室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会议规模：2</w:t>
      </w:r>
      <w:r>
        <w:rPr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左右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规模奶牛场</w:t>
      </w:r>
      <w:r>
        <w:rPr>
          <w:rFonts w:hint="eastAsia"/>
          <w:sz w:val="28"/>
          <w:szCs w:val="28"/>
        </w:rPr>
        <w:t>、规模肉牛场、规模奶山羊&amp;肉羊场、</w:t>
      </w:r>
      <w:r>
        <w:rPr>
          <w:sz w:val="28"/>
          <w:szCs w:val="28"/>
        </w:rPr>
        <w:t>产业链企业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协会政府代表</w:t>
      </w:r>
      <w:r>
        <w:rPr>
          <w:rFonts w:hint="eastAsia"/>
          <w:sz w:val="28"/>
          <w:szCs w:val="28"/>
        </w:rPr>
        <w:t>等~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会议注册费：</w:t>
      </w:r>
      <w:r>
        <w:rPr>
          <w:rFonts w:hint="eastAsia"/>
          <w:sz w:val="28"/>
          <w:szCs w:val="28"/>
        </w:rPr>
        <w:t>免费定向邀请</w:t>
      </w:r>
      <w:bookmarkStart w:id="0" w:name="_Hlk523994686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2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相关议题</w:t>
      </w:r>
      <w:r>
        <w:rPr>
          <w:rFonts w:asciiTheme="minorEastAsia" w:hAnsiTheme="minorEastAsia"/>
          <w:sz w:val="28"/>
          <w:szCs w:val="28"/>
        </w:rPr>
        <w:t>（暂定）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highlight w:val="lightGray"/>
        </w:rPr>
        <w:t>0</w:t>
      </w:r>
      <w:r>
        <w:rPr>
          <w:b/>
          <w:bCs/>
          <w:sz w:val="28"/>
          <w:szCs w:val="28"/>
          <w:highlight w:val="lightGray"/>
        </w:rPr>
        <w:t>9</w:t>
      </w:r>
      <w:r>
        <w:rPr>
          <w:rFonts w:hint="eastAsia"/>
          <w:b/>
          <w:bCs/>
          <w:sz w:val="28"/>
          <w:szCs w:val="28"/>
          <w:highlight w:val="lightGray"/>
        </w:rPr>
        <w:t>：0</w:t>
      </w:r>
      <w:r>
        <w:rPr>
          <w:b/>
          <w:bCs/>
          <w:sz w:val="28"/>
          <w:szCs w:val="28"/>
          <w:highlight w:val="lightGray"/>
        </w:rPr>
        <w:t>0-12</w:t>
      </w:r>
      <w:r>
        <w:rPr>
          <w:rFonts w:hint="eastAsia"/>
          <w:b/>
          <w:bCs/>
          <w:sz w:val="28"/>
          <w:szCs w:val="28"/>
          <w:highlight w:val="lightGray"/>
        </w:rPr>
        <w:t>：0</w:t>
      </w:r>
      <w:r>
        <w:rPr>
          <w:b/>
          <w:bCs/>
          <w:sz w:val="28"/>
          <w:szCs w:val="28"/>
          <w:highlight w:val="lightGray"/>
        </w:rPr>
        <w:t xml:space="preserve">0  </w:t>
      </w:r>
      <w:r>
        <w:rPr>
          <w:rFonts w:hint="eastAsia"/>
          <w:b/>
          <w:bCs/>
          <w:sz w:val="28"/>
          <w:szCs w:val="28"/>
          <w:highlight w:val="lightGray"/>
        </w:rPr>
        <w:t>反刍技术高峰论坛——奶牛&amp;肉牛论坛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hint="eastAsia" w:ascii="等线" w:hAnsi="等线" w:eastAsia="等线"/>
          <w:bCs/>
          <w:sz w:val="28"/>
          <w:szCs w:val="28"/>
        </w:rPr>
        <w:t xml:space="preserve">新形势下 </w:t>
      </w:r>
      <w:r>
        <w:rPr>
          <w:rFonts w:ascii="等线" w:hAnsi="等线" w:eastAsia="等线"/>
          <w:bCs/>
          <w:sz w:val="28"/>
          <w:szCs w:val="28"/>
        </w:rPr>
        <w:t xml:space="preserve"> </w:t>
      </w:r>
      <w:r>
        <w:rPr>
          <w:rFonts w:hint="eastAsia" w:ascii="等线" w:hAnsi="等线" w:eastAsia="等线"/>
          <w:bCs/>
          <w:sz w:val="28"/>
          <w:szCs w:val="28"/>
        </w:rPr>
        <w:t>如何正确理解饲料禁抗、养殖减抗、产品无抗？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hint="eastAsia" w:ascii="等线" w:hAnsi="等线" w:eastAsia="等线"/>
          <w:bCs/>
          <w:sz w:val="28"/>
          <w:szCs w:val="28"/>
        </w:rPr>
        <w:t xml:space="preserve">智慧牧场与传统牧场 </w:t>
      </w:r>
      <w:r>
        <w:rPr>
          <w:rFonts w:ascii="等线" w:hAnsi="等线" w:eastAsia="等线"/>
          <w:bCs/>
          <w:sz w:val="28"/>
          <w:szCs w:val="28"/>
        </w:rPr>
        <w:t xml:space="preserve"> </w:t>
      </w:r>
      <w:r>
        <w:rPr>
          <w:rFonts w:hint="eastAsia" w:ascii="等线" w:hAnsi="等线" w:eastAsia="等线"/>
          <w:bCs/>
          <w:sz w:val="28"/>
          <w:szCs w:val="28"/>
        </w:rPr>
        <w:t>区别到底在哪里？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ascii="等线" w:hAnsi="等线" w:eastAsia="等线"/>
          <w:bCs/>
          <w:sz w:val="28"/>
          <w:szCs w:val="28"/>
        </w:rPr>
        <w:t>——</w:t>
      </w:r>
      <w:r>
        <w:rPr>
          <w:rFonts w:hint="eastAsia" w:ascii="等线" w:hAnsi="等线" w:eastAsia="等线"/>
          <w:bCs/>
          <w:sz w:val="28"/>
          <w:szCs w:val="28"/>
        </w:rPr>
        <w:t>数字技术、智能设备如何在牧场应用？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ascii="等线" w:hAnsi="等线" w:eastAsia="等线"/>
          <w:bCs/>
          <w:sz w:val="28"/>
          <w:szCs w:val="28"/>
        </w:rPr>
        <w:t>大规模牧场生物安全风险与管控方案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ascii="等线" w:hAnsi="等线" w:eastAsia="等线"/>
          <w:bCs/>
          <w:sz w:val="28"/>
          <w:szCs w:val="28"/>
        </w:rPr>
        <w:t>山东现代奶业发展机遇与挑战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hint="eastAsia" w:ascii="等线" w:hAnsi="等线" w:eastAsia="等线"/>
          <w:bCs/>
          <w:sz w:val="28"/>
          <w:szCs w:val="28"/>
        </w:rPr>
        <w:t>1</w:t>
      </w:r>
      <w:r>
        <w:rPr>
          <w:rFonts w:ascii="等线" w:hAnsi="等线" w:eastAsia="等线"/>
          <w:bCs/>
          <w:sz w:val="28"/>
          <w:szCs w:val="28"/>
        </w:rPr>
        <w:t xml:space="preserve">2:00-14:00  </w:t>
      </w:r>
      <w:r>
        <w:rPr>
          <w:rFonts w:hint="eastAsia" w:ascii="等线" w:hAnsi="等线" w:eastAsia="等线"/>
          <w:bCs/>
          <w:sz w:val="28"/>
          <w:szCs w:val="28"/>
        </w:rPr>
        <w:t>午餐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lightGray"/>
        </w:rPr>
        <w:t>14</w:t>
      </w:r>
      <w:r>
        <w:rPr>
          <w:rFonts w:hint="eastAsia"/>
          <w:b/>
          <w:bCs/>
          <w:sz w:val="28"/>
          <w:szCs w:val="28"/>
          <w:highlight w:val="lightGray"/>
        </w:rPr>
        <w:t>：0</w:t>
      </w:r>
      <w:r>
        <w:rPr>
          <w:b/>
          <w:bCs/>
          <w:sz w:val="28"/>
          <w:szCs w:val="28"/>
          <w:highlight w:val="lightGray"/>
        </w:rPr>
        <w:t>0-18</w:t>
      </w:r>
      <w:r>
        <w:rPr>
          <w:rFonts w:hint="eastAsia"/>
          <w:b/>
          <w:bCs/>
          <w:sz w:val="28"/>
          <w:szCs w:val="28"/>
          <w:highlight w:val="lightGray"/>
        </w:rPr>
        <w:t>：0</w:t>
      </w:r>
      <w:r>
        <w:rPr>
          <w:b/>
          <w:bCs/>
          <w:sz w:val="28"/>
          <w:szCs w:val="28"/>
          <w:highlight w:val="lightGray"/>
        </w:rPr>
        <w:t xml:space="preserve">0  </w:t>
      </w:r>
      <w:r>
        <w:rPr>
          <w:rFonts w:hint="eastAsia"/>
          <w:b/>
          <w:bCs/>
          <w:sz w:val="28"/>
          <w:szCs w:val="28"/>
          <w:highlight w:val="lightGray"/>
        </w:rPr>
        <w:t>反刍技术高峰论坛——奶山羊&amp;肉羊论坛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hint="eastAsia" w:ascii="等线" w:hAnsi="等线" w:eastAsia="等线"/>
          <w:bCs/>
          <w:sz w:val="28"/>
          <w:szCs w:val="28"/>
        </w:rPr>
        <w:t xml:space="preserve">国家禁抗 </w:t>
      </w:r>
      <w:r>
        <w:rPr>
          <w:rFonts w:ascii="等线" w:hAnsi="等线" w:eastAsia="等线"/>
          <w:bCs/>
          <w:sz w:val="28"/>
          <w:szCs w:val="28"/>
        </w:rPr>
        <w:t xml:space="preserve"> </w:t>
      </w:r>
      <w:r>
        <w:rPr>
          <w:rFonts w:hint="eastAsia" w:ascii="等线" w:hAnsi="等线" w:eastAsia="等线"/>
          <w:bCs/>
          <w:sz w:val="28"/>
          <w:szCs w:val="28"/>
        </w:rPr>
        <w:t>对牛羊营养技术产生何种影响？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hint="eastAsia" w:ascii="等线" w:hAnsi="等线" w:eastAsia="等线"/>
          <w:bCs/>
          <w:sz w:val="28"/>
          <w:szCs w:val="28"/>
        </w:rPr>
        <w:t>我国反刍动物主要传染病和防控策略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hint="eastAsia" w:ascii="等线" w:hAnsi="等线" w:eastAsia="等线"/>
          <w:bCs/>
          <w:sz w:val="28"/>
          <w:szCs w:val="28"/>
        </w:rPr>
        <w:t>进口种羊对我国羊业发展有何重要意义？</w:t>
      </w:r>
    </w:p>
    <w:bookmarkEnd w:id="0"/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pStyle w:val="2"/>
        <w:spacing w:line="500" w:lineRule="exact"/>
        <w:jc w:val="both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 报名表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VIV2020</w:t>
      </w:r>
      <w:r>
        <w:rPr>
          <w:rFonts w:hint="eastAsia" w:ascii="Times New Roman" w:hAnsi="Times New Roman" w:cs="Times New Roman"/>
          <w:sz w:val="32"/>
          <w:szCs w:val="32"/>
        </w:rPr>
        <w:t>亚洲国际集约化畜牧展览会（青岛）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</w:rPr>
        <w:t>中国反刍技术高峰论坛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报名表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70"/>
        <w:gridCol w:w="4018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4018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4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>
            <w:pPr>
              <w:spacing w:line="360" w:lineRule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018" w:type="dxa"/>
          </w:tcPr>
          <w:p>
            <w:pPr>
              <w:spacing w:line="360" w:lineRule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414" w:type="dxa"/>
          </w:tcPr>
          <w:p>
            <w:pPr>
              <w:spacing w:line="360" w:lineRule="auto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4" w:type="dxa"/>
          </w:tcPr>
          <w:p>
            <w:pPr>
              <w:spacing w:line="360" w:lineRule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018" w:type="dxa"/>
          </w:tcPr>
          <w:p>
            <w:pPr>
              <w:spacing w:line="360" w:lineRule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414" w:type="dxa"/>
          </w:tcPr>
          <w:p>
            <w:pPr>
              <w:spacing w:line="360" w:lineRule="auto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注：</w:t>
      </w:r>
      <w:r>
        <w:rPr>
          <w:rFonts w:hint="eastAsia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/>
          <w:color w:val="auto"/>
          <w:sz w:val="21"/>
          <w:szCs w:val="21"/>
          <w:u w:val="none"/>
          <w:lang w:eastAsia="zh-CN"/>
        </w:rPr>
        <w:instrText xml:space="preserve"> HYPERLINK "mailto:请于9月8日之前发送至协会邮箱sdnyxh@126.com" </w:instrText>
      </w:r>
      <w:r>
        <w:rPr>
          <w:rFonts w:hint="eastAsia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Style w:val="9"/>
          <w:rFonts w:hint="eastAsia"/>
          <w:color w:val="auto"/>
          <w:sz w:val="21"/>
          <w:szCs w:val="21"/>
          <w:u w:val="none"/>
          <w:lang w:eastAsia="zh-CN"/>
        </w:rPr>
        <w:t>请于</w:t>
      </w:r>
      <w:r>
        <w:rPr>
          <w:rStyle w:val="9"/>
          <w:rFonts w:hint="eastAsia"/>
          <w:color w:val="auto"/>
          <w:sz w:val="21"/>
          <w:szCs w:val="21"/>
          <w:u w:val="none"/>
          <w:lang w:val="en-US" w:eastAsia="zh-CN"/>
        </w:rPr>
        <w:t>9月8日之前发送至协会邮箱sdnyxh@126.com</w:t>
      </w:r>
      <w:r>
        <w:rPr>
          <w:rFonts w:hint="eastAsia"/>
          <w:color w:val="auto"/>
          <w:sz w:val="21"/>
          <w:szCs w:val="21"/>
          <w:u w:val="none"/>
          <w:lang w:eastAsia="zh-CN"/>
        </w:rPr>
        <w:fldChar w:fldCharType="end"/>
      </w:r>
    </w:p>
    <w:p>
      <w:pPr>
        <w:spacing w:line="360" w:lineRule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286" w:bottom="1440" w:left="118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4E"/>
    <w:rsid w:val="00057D43"/>
    <w:rsid w:val="00294B93"/>
    <w:rsid w:val="007D694E"/>
    <w:rsid w:val="00EF3559"/>
    <w:rsid w:val="04E32293"/>
    <w:rsid w:val="1FB912C8"/>
    <w:rsid w:val="25052A29"/>
    <w:rsid w:val="2A1113F1"/>
    <w:rsid w:val="2B07702D"/>
    <w:rsid w:val="2C421327"/>
    <w:rsid w:val="32B47D02"/>
    <w:rsid w:val="67DE05D7"/>
    <w:rsid w:val="6C1F0108"/>
    <w:rsid w:val="73D709AC"/>
    <w:rsid w:val="75F71E69"/>
    <w:rsid w:val="789244EA"/>
    <w:rsid w:val="7AA37FED"/>
    <w:rsid w:val="7C7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3 字符"/>
    <w:basedOn w:val="8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9386F0-EC5E-6844-B688-2362C54B39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1052</Characters>
  <Lines>8</Lines>
  <Paragraphs>2</Paragraphs>
  <TotalTime>3</TotalTime>
  <ScaleCrop>false</ScaleCrop>
  <LinksUpToDate>false</LinksUpToDate>
  <CharactersWithSpaces>1234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2020-09-01T05:47:00Z</dcterms:created>
  <dc:creator>Administrator</dc:creator>
  <cp:lastModifiedBy>Lily♒♒</cp:lastModifiedBy>
  <cp:lastPrinted>2020-09-01T01:11:00Z</cp:lastPrinted>
  <dcterms:modified xsi:type="dcterms:W3CDTF">2020-09-01T07:05:38Z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