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D3" w:rsidRDefault="0084554D">
      <w:pPr>
        <w:spacing w:line="360" w:lineRule="auto"/>
        <w:ind w:rightChars="-10" w:right="-21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山东省奶业协会文件</w:t>
      </w:r>
    </w:p>
    <w:p w:rsidR="009827D3" w:rsidRDefault="009827D3">
      <w:pPr>
        <w:spacing w:line="360" w:lineRule="auto"/>
        <w:ind w:rightChars="-10" w:right="-21"/>
        <w:jc w:val="center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9827D3" w:rsidRDefault="0084554D" w:rsidP="00DF366C">
      <w:pPr>
        <w:spacing w:afterLines="100" w:line="360" w:lineRule="auto"/>
        <w:ind w:rightChars="-10" w:right="-21"/>
        <w:jc w:val="center"/>
        <w:rPr>
          <w:rFonts w:ascii="仿宋_GB2312" w:eastAsia="仿宋_GB2312" w:hAnsi="宋体" w:cs="宋体"/>
          <w:b/>
          <w:color w:val="FF0000"/>
          <w:w w:val="55"/>
          <w:sz w:val="132"/>
          <w:szCs w:val="132"/>
        </w:rPr>
      </w:pP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鲁奶协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〔2017〕0</w:t>
      </w:r>
      <w:r w:rsidR="00DF366C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9827D3" w:rsidRDefault="00103CF9">
      <w:pPr>
        <w:jc w:val="center"/>
        <w:rPr>
          <w:rFonts w:ascii="方正大标宋简体" w:eastAsia="方正大标宋简体" w:hAnsi="宋体"/>
          <w:sz w:val="36"/>
          <w:szCs w:val="36"/>
        </w:rPr>
      </w:pPr>
      <w:r w:rsidRPr="00103CF9">
        <w:rPr>
          <w:rFonts w:ascii="黑体" w:eastAsia="黑体" w:hAnsi="宋体" w:cs="宋体"/>
          <w:color w:val="000000"/>
          <w:sz w:val="44"/>
          <w:szCs w:val="44"/>
        </w:rPr>
        <w:pict>
          <v:line id="Line 2" o:spid="_x0000_s1027" style="position:absolute;left:0;text-align:left;z-index:251660288" from="3pt,18.1pt" to="453pt,18.1pt" o:gfxdata="UEsDBAoAAAAAAIdO4kAAAAAAAAAAAAAAAAAEAAAAZHJzL1BLAwQUAAAACACHTuJA6lgmCdMAAAAH&#10;AQAADwAAAGRycy9kb3ducmV2LnhtbE2Pz07DMAzG70i8Q2QkbiwZhwJd0x2QQOKv1MEDpI3XVkuc&#10;0mTd4OlxxWGcbH+f9fnnYn30Tkw4xj6QhuVCgUBqgu2p1fD58XB1CyImQ9a4QKjhGyOsy/OzwuQ2&#10;HKjCaZNawSEUc6OhS2nIpYxNh97ERRiQ2NuG0ZvE49hKO5oDh3snr5XKpDc98YXODHjfYbPb7D2n&#10;TDe715e3n+rruQ9P1WP2XrcOtb68WKoViITHdFqGGZ/RoWSmOuzJRuE0ZPxJYnmubN+puan/BFkW&#10;8j9/+QtQSwMEFAAAAAgAh07iQKy8SUvBAQAAjAMAAA4AAABkcnMvZTJvRG9jLnhtbK1TTW/bMAy9&#10;D9h/EHRv7ATIOhhxemiaXYo1wLYfwOjDFqAviGqc/PtRSppu7aUY5oNMiU+P5CO1ujs6yw4qoQm+&#10;5/NZy5nyIkjjh57/+rm9+coZZvASbPCq5yeF/G79+dNqip1ahDFYqRIjEo/dFHs+5hy7pkExKgc4&#10;C1F5cuqQHGTapqGRCSZid7ZZtO2XZgpJxhSEQqTTzdnJ15VfayXyk9aoMrM9p9xyXVNd92Vt1ivo&#10;hgRxNOKSBvxDFg6Mp6BXqg1kYM/JvKNyRqSAQeeZCK4JWhuhag1Uzbx9U82PEaKqtZA4GK8y4f+j&#10;Fd8Pu8SM7PmCMw+OWvRovGKLoswUsSPAvd+lyw7jLpUyjzq58qcC2LGqebqqqY6ZCTpc3s6XbUui&#10;ixdf83oxJszfVHCsGD23FLPqB4dHzBSMoC+QEsd6NlGK9C2JD2hQtIVMpouUOvqhXsZgjdwaa8sV&#10;TMP+3iZ2AGr9dkuZ1G4T8V+wEmUDOJ5x1XUeilGBfPCS5VMkUTxNLy85OCU5s4qGvVh1fDIY+xEk&#10;hbaeSiuynoUs1j7IE7XgOSYzjCTFvJBWDLW8CnEZzzJTf+4r6vUR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lgmCdMAAAAHAQAADwAAAAAAAAABACAAAAAiAAAAZHJzL2Rvd25yZXYueG1sUEsB&#10;AhQAFAAAAAgAh07iQKy8SUvBAQAAjAMAAA4AAAAAAAAAAQAgAAAAIgEAAGRycy9lMm9Eb2MueG1s&#10;UEsFBgAAAAAGAAYAWQEAAFUFAAAAAA==&#10;" strokecolor="red" strokeweight="1.75pt"/>
        </w:pict>
      </w:r>
    </w:p>
    <w:p w:rsidR="009827D3" w:rsidRDefault="0084554D">
      <w:pPr>
        <w:spacing w:line="1000" w:lineRule="exact"/>
        <w:ind w:firstLineChars="150" w:firstLine="540"/>
        <w:rPr>
          <w:rFonts w:ascii="方正大标宋简体" w:eastAsia="方正大标宋简体" w:hAnsi="宋体"/>
          <w:b/>
          <w:sz w:val="36"/>
          <w:szCs w:val="36"/>
        </w:rPr>
      </w:pPr>
      <w:r>
        <w:rPr>
          <w:rFonts w:ascii="方正大标宋简体" w:eastAsia="方正大标宋简体" w:hAnsi="宋体" w:hint="eastAsia"/>
          <w:b/>
          <w:sz w:val="36"/>
          <w:szCs w:val="36"/>
        </w:rPr>
        <w:t>关于召开山东省奶业协会第二届会员代表大会的通知</w:t>
      </w:r>
    </w:p>
    <w:p w:rsidR="009827D3" w:rsidRDefault="0084554D">
      <w:pPr>
        <w:spacing w:line="10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各会员：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根据《山东省奶业协会章程》和《山东省社会团体换届选举工作指引》规定要求，山东省奶业协会第一届理事会决定，今年四月将召开山东省奶业协会第二届会员代表大会，现将会议有关事项通知如下：</w:t>
      </w:r>
    </w:p>
    <w:p w:rsidR="009827D3" w:rsidRDefault="0084554D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一、参加人员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山东省奶业协会第一届理事会成员、单位会员、个人会员代表。</w:t>
      </w:r>
    </w:p>
    <w:p w:rsidR="009827D3" w:rsidRDefault="0084554D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二、会议主要事项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（一）、听取并审议《山东省奶业协会第一届理事会工作报告（草案）》；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（二）、听取并审议《山东省奶业协会第一届理事会财务报告（草案）》；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（三）、审议通过《关于设立山东省奶业协会监事会的决定》；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（四）、审议并通过《山东省奶业协会章程（草案）》；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（五）、审议通过《山东省奶业协会会费收取及管理办法（草案）》；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（六）、通过选举办法；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（七）、选举协会新一届理事、常务理事、副会长、会长、秘书长、监事、监事长；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（八）、通过其他事项；</w:t>
      </w:r>
    </w:p>
    <w:p w:rsidR="009827D3" w:rsidRDefault="0084554D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三、会议时间、地点</w:t>
      </w:r>
    </w:p>
    <w:p w:rsidR="009827D3" w:rsidRDefault="00845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会议时间：2017年4月17日上午报到，下午</w:t>
      </w:r>
      <w:r w:rsidR="00DF366C">
        <w:rPr>
          <w:rFonts w:ascii="宋体" w:eastAsia="宋体" w:hAnsi="宋体" w:hint="eastAsia"/>
          <w:sz w:val="28"/>
          <w:szCs w:val="28"/>
        </w:rPr>
        <w:t>14:00</w:t>
      </w:r>
      <w:r>
        <w:rPr>
          <w:rFonts w:ascii="宋体" w:eastAsia="宋体" w:hAnsi="宋体" w:hint="eastAsia"/>
          <w:sz w:val="28"/>
          <w:szCs w:val="28"/>
        </w:rPr>
        <w:t>开会，会期半天。</w:t>
      </w:r>
    </w:p>
    <w:p w:rsidR="009827D3" w:rsidRDefault="0084554D">
      <w:pPr>
        <w:tabs>
          <w:tab w:val="left" w:pos="1560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会议地点：山东德州凤冠假日酒店（东风东路2555号，近德州高速出口）酒店电话：0534-6088888。</w:t>
      </w:r>
    </w:p>
    <w:p w:rsidR="009827D3" w:rsidRDefault="0084554D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四、其他事项</w:t>
      </w:r>
    </w:p>
    <w:p w:rsidR="009827D3" w:rsidRDefault="0084554D">
      <w:pPr>
        <w:tabs>
          <w:tab w:val="left" w:pos="1560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（一）请参会会员代表将名单与3月31日前，通过传真或快递、邮件</w:t>
      </w:r>
      <w:proofErr w:type="gramStart"/>
      <w:r>
        <w:rPr>
          <w:rFonts w:ascii="宋体" w:eastAsia="宋体" w:hAnsi="宋体" w:hint="eastAsia"/>
          <w:sz w:val="28"/>
          <w:szCs w:val="28"/>
        </w:rPr>
        <w:t>报至奶协秘书处</w:t>
      </w:r>
      <w:proofErr w:type="gramEnd"/>
      <w:r>
        <w:rPr>
          <w:rFonts w:ascii="宋体" w:eastAsia="宋体" w:hAnsi="宋体" w:hint="eastAsia"/>
          <w:sz w:val="28"/>
          <w:szCs w:val="28"/>
        </w:rPr>
        <w:t>；</w:t>
      </w:r>
      <w:bookmarkStart w:id="0" w:name="_GoBack"/>
      <w:bookmarkEnd w:id="0"/>
    </w:p>
    <w:p w:rsidR="009827D3" w:rsidRDefault="0084554D">
      <w:pPr>
        <w:tabs>
          <w:tab w:val="left" w:pos="1560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（二）免收会务费，住宿费、交通费自理；</w:t>
      </w:r>
    </w:p>
    <w:p w:rsidR="009827D3" w:rsidRDefault="0084554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sz w:val="28"/>
          <w:szCs w:val="28"/>
        </w:rPr>
        <w:t xml:space="preserve">联系人： 副秘书长 汪玲莉    </w:t>
      </w:r>
    </w:p>
    <w:p w:rsidR="009827D3" w:rsidRDefault="0084554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电话/传真：13953111300   0531-87198776</w:t>
      </w:r>
    </w:p>
    <w:p w:rsidR="009827D3" w:rsidRDefault="0084554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箱：</w:t>
      </w:r>
      <w:hyperlink r:id="rId5" w:history="1">
        <w:r>
          <w:rPr>
            <w:rStyle w:val="a4"/>
            <w:rFonts w:ascii="宋体" w:eastAsia="宋体" w:hAnsi="宋体" w:cs="宋体" w:hint="eastAsia"/>
            <w:color w:val="000000" w:themeColor="text1"/>
            <w:sz w:val="28"/>
            <w:szCs w:val="28"/>
          </w:rPr>
          <w:t>sdnyxh@126.com</w:t>
        </w:r>
      </w:hyperlink>
    </w:p>
    <w:p w:rsidR="009827D3" w:rsidRDefault="0084554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地址：济南市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槐荫区槐村街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68号省畜牧局1306室</w:t>
      </w:r>
    </w:p>
    <w:p w:rsidR="009827D3" w:rsidRDefault="0084554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71755</wp:posOffset>
            </wp:positionV>
            <wp:extent cx="2088515" cy="2006600"/>
            <wp:effectExtent l="19050" t="0" r="6985" b="0"/>
            <wp:wrapNone/>
            <wp:docPr id="1" name="图片 0" descr="协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协会章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7D3" w:rsidRDefault="009827D3">
      <w:pPr>
        <w:ind w:firstLineChars="2050" w:firstLine="5740"/>
        <w:rPr>
          <w:rFonts w:ascii="宋体" w:eastAsia="宋体" w:hAnsi="宋体" w:cs="宋体"/>
          <w:sz w:val="28"/>
          <w:szCs w:val="28"/>
        </w:rPr>
      </w:pPr>
    </w:p>
    <w:p w:rsidR="009827D3" w:rsidRDefault="0084554D">
      <w:pPr>
        <w:ind w:firstLineChars="2150" w:firstLine="60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2017年3月10日</w:t>
      </w:r>
    </w:p>
    <w:p w:rsidR="009827D3" w:rsidRDefault="009827D3">
      <w:pPr>
        <w:rPr>
          <w:rFonts w:ascii="黑体" w:eastAsia="黑体" w:hAnsi="黑体" w:cs="宋体"/>
          <w:sz w:val="28"/>
          <w:szCs w:val="28"/>
          <w:u w:val="single"/>
        </w:rPr>
      </w:pPr>
    </w:p>
    <w:p w:rsidR="009827D3" w:rsidRDefault="009827D3">
      <w:pPr>
        <w:rPr>
          <w:rFonts w:ascii="黑体" w:eastAsia="黑体" w:hAnsi="黑体" w:cs="宋体"/>
          <w:sz w:val="28"/>
          <w:szCs w:val="28"/>
          <w:u w:val="single"/>
        </w:rPr>
      </w:pPr>
    </w:p>
    <w:p w:rsidR="009827D3" w:rsidRDefault="0084554D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黑体" w:eastAsia="黑体" w:hAnsi="黑体" w:cs="宋体" w:hint="eastAsia"/>
          <w:sz w:val="28"/>
          <w:szCs w:val="28"/>
          <w:u w:val="single"/>
        </w:rPr>
        <w:t>主题词：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第二届   会员代表大会  通知                         </w:t>
      </w:r>
      <w:r>
        <w:rPr>
          <w:rFonts w:ascii="宋体" w:eastAsia="宋体" w:hAnsi="宋体" w:cs="宋体" w:hint="eastAsia"/>
          <w:color w:val="FFFFFF" w:themeColor="background1"/>
          <w:sz w:val="28"/>
          <w:szCs w:val="28"/>
          <w:u w:val="single"/>
        </w:rPr>
        <w:t>.</w:t>
      </w:r>
    </w:p>
    <w:p w:rsidR="009827D3" w:rsidRDefault="0084554D">
      <w:pPr>
        <w:jc w:val="lef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黑体" w:eastAsia="黑体" w:hAnsi="黑体" w:cs="宋体" w:hint="eastAsia"/>
          <w:sz w:val="28"/>
          <w:szCs w:val="28"/>
          <w:u w:val="single"/>
        </w:rPr>
        <w:t>抄  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山东省民政厅    山东省畜牧兽医局                        </w:t>
      </w:r>
    </w:p>
    <w:p w:rsidR="009827D3" w:rsidRDefault="0084554D">
      <w:pPr>
        <w:tabs>
          <w:tab w:val="left" w:pos="9072"/>
        </w:tabs>
        <w:ind w:left="840" w:hangingChars="300" w:hanging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2017年3月10日印发       </w:t>
      </w:r>
      <w:r>
        <w:rPr>
          <w:rFonts w:ascii="宋体" w:eastAsia="宋体" w:hAnsi="宋体" w:cs="宋体" w:hint="eastAsia"/>
          <w:color w:val="FFFFFF" w:themeColor="background1"/>
          <w:sz w:val="28"/>
          <w:szCs w:val="28"/>
          <w:u w:val="single"/>
        </w:rPr>
        <w:t>.</w:t>
      </w:r>
    </w:p>
    <w:sectPr w:rsidR="009827D3" w:rsidSect="009827D3">
      <w:pgSz w:w="11906" w:h="16838"/>
      <w:pgMar w:top="1418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仪大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6F2"/>
    <w:rsid w:val="000858C1"/>
    <w:rsid w:val="00103CF9"/>
    <w:rsid w:val="001B00A5"/>
    <w:rsid w:val="00265781"/>
    <w:rsid w:val="002866F2"/>
    <w:rsid w:val="002A746A"/>
    <w:rsid w:val="003F4E98"/>
    <w:rsid w:val="004162C7"/>
    <w:rsid w:val="004532EC"/>
    <w:rsid w:val="004B75BC"/>
    <w:rsid w:val="004C20D8"/>
    <w:rsid w:val="00546913"/>
    <w:rsid w:val="0056125D"/>
    <w:rsid w:val="00595C10"/>
    <w:rsid w:val="005E4076"/>
    <w:rsid w:val="00630E1E"/>
    <w:rsid w:val="00663907"/>
    <w:rsid w:val="006C291C"/>
    <w:rsid w:val="00702EE5"/>
    <w:rsid w:val="007214C8"/>
    <w:rsid w:val="007B625F"/>
    <w:rsid w:val="007C5DBB"/>
    <w:rsid w:val="007F65EA"/>
    <w:rsid w:val="0082064F"/>
    <w:rsid w:val="0084554D"/>
    <w:rsid w:val="008B7136"/>
    <w:rsid w:val="009827D3"/>
    <w:rsid w:val="00A02ECC"/>
    <w:rsid w:val="00A10E61"/>
    <w:rsid w:val="00A42547"/>
    <w:rsid w:val="00A57DB5"/>
    <w:rsid w:val="00AA44DB"/>
    <w:rsid w:val="00B20B5E"/>
    <w:rsid w:val="00BB7C7E"/>
    <w:rsid w:val="00C23AF6"/>
    <w:rsid w:val="00C62574"/>
    <w:rsid w:val="00CA1F5C"/>
    <w:rsid w:val="00CB38F7"/>
    <w:rsid w:val="00CE4132"/>
    <w:rsid w:val="00DA56C9"/>
    <w:rsid w:val="00DC7044"/>
    <w:rsid w:val="00DF366C"/>
    <w:rsid w:val="00E47CA3"/>
    <w:rsid w:val="00EF1449"/>
    <w:rsid w:val="00EF4EFF"/>
    <w:rsid w:val="00EF646A"/>
    <w:rsid w:val="00F55CEB"/>
    <w:rsid w:val="00F8315D"/>
    <w:rsid w:val="2F2D5D6F"/>
    <w:rsid w:val="351D580F"/>
    <w:rsid w:val="7E93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827D3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9827D3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2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dnyxh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33</cp:revision>
  <cp:lastPrinted>2017-03-17T00:18:00Z</cp:lastPrinted>
  <dcterms:created xsi:type="dcterms:W3CDTF">2017-02-28T02:01:00Z</dcterms:created>
  <dcterms:modified xsi:type="dcterms:W3CDTF">2017-04-12T07:06:00Z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